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121D" w:rsidRDefault="000D5D32">
      <w:pPr>
        <w:spacing w:after="120"/>
        <w:jc w:val="center"/>
      </w:pPr>
      <w:bookmarkStart w:id="0" w:name="_GoBack"/>
      <w:bookmarkEnd w:id="0"/>
      <w:r>
        <w:rPr>
          <w:rFonts w:ascii="Belleza" w:eastAsia="Belleza" w:hAnsi="Belleza" w:cs="Belleza"/>
          <w:b/>
        </w:rPr>
        <w:t xml:space="preserve">PRIMARY ROLES AND RESPONSIBILITIES IN Ho`okena </w:t>
      </w:r>
      <w:proofErr w:type="spellStart"/>
      <w:r>
        <w:rPr>
          <w:rFonts w:ascii="Belleza" w:eastAsia="Belleza" w:hAnsi="Belleza" w:cs="Belleza"/>
          <w:b/>
        </w:rPr>
        <w:t>RtI</w:t>
      </w:r>
      <w:proofErr w:type="spellEnd"/>
      <w:r>
        <w:rPr>
          <w:rFonts w:ascii="Belleza" w:eastAsia="Belleza" w:hAnsi="Belleza" w:cs="Belleza"/>
          <w:b/>
        </w:rPr>
        <w:t xml:space="preserve"> SYSTEM</w:t>
      </w:r>
    </w:p>
    <w:tbl>
      <w:tblPr>
        <w:tblStyle w:val="a0"/>
        <w:tblW w:w="1449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1790"/>
        <w:gridCol w:w="1661"/>
        <w:gridCol w:w="1874"/>
        <w:gridCol w:w="1533"/>
        <w:gridCol w:w="1982"/>
        <w:gridCol w:w="1605"/>
        <w:gridCol w:w="1804"/>
      </w:tblGrid>
      <w:tr w:rsidR="00AE121D">
        <w:trPr>
          <w:trHeight w:val="1580"/>
        </w:trPr>
        <w:tc>
          <w:tcPr>
            <w:tcW w:w="2245" w:type="dxa"/>
            <w:tcBorders>
              <w:bottom w:val="single" w:sz="48" w:space="0" w:color="17365D"/>
              <w:right w:val="single" w:sz="24" w:space="0" w:color="17365D"/>
            </w:tcBorders>
            <w:shd w:val="clear" w:color="auto" w:fill="8DB3E2"/>
            <w:vAlign w:val="center"/>
          </w:tcPr>
          <w:p w:rsidR="00AE121D" w:rsidRDefault="000D5D32">
            <w:pPr>
              <w:contextualSpacing w:val="0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What is the </w:t>
            </w:r>
            <w:r>
              <w:rPr>
                <w:b/>
                <w:i/>
                <w:sz w:val="22"/>
                <w:szCs w:val="22"/>
              </w:rPr>
              <w:br/>
              <w:t xml:space="preserve">role </w:t>
            </w:r>
            <w:proofErr w:type="gramStart"/>
            <w:r>
              <w:rPr>
                <w:b/>
                <w:i/>
                <w:sz w:val="22"/>
                <w:szCs w:val="22"/>
              </w:rPr>
              <w:t>of…</w:t>
            </w:r>
            <w:proofErr w:type="gramEnd"/>
          </w:p>
        </w:tc>
        <w:tc>
          <w:tcPr>
            <w:tcW w:w="1790" w:type="dxa"/>
            <w:tcBorders>
              <w:left w:val="single" w:sz="24" w:space="0" w:color="17365D"/>
              <w:bottom w:val="single" w:sz="48" w:space="0" w:color="17365D"/>
            </w:tcBorders>
            <w:shd w:val="clear" w:color="auto" w:fill="8DB3E2"/>
            <w:vAlign w:val="center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In…</w:t>
            </w:r>
          </w:p>
          <w:p w:rsidR="00AE121D" w:rsidRDefault="000D5D3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Assessment (screening &amp; progress monitoring)</w:t>
            </w:r>
          </w:p>
        </w:tc>
        <w:tc>
          <w:tcPr>
            <w:tcW w:w="1661" w:type="dxa"/>
            <w:tcBorders>
              <w:bottom w:val="single" w:sz="48" w:space="0" w:color="17365D"/>
            </w:tcBorders>
            <w:shd w:val="clear" w:color="auto" w:fill="8DB3E2"/>
            <w:vAlign w:val="center"/>
          </w:tcPr>
          <w:p w:rsidR="00AE121D" w:rsidRDefault="000D5D3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Instruction</w:t>
            </w:r>
          </w:p>
        </w:tc>
        <w:tc>
          <w:tcPr>
            <w:tcW w:w="1874" w:type="dxa"/>
            <w:tcBorders>
              <w:bottom w:val="single" w:sz="48" w:space="0" w:color="17365D"/>
            </w:tcBorders>
            <w:shd w:val="clear" w:color="auto" w:fill="8DB3E2"/>
            <w:vAlign w:val="center"/>
          </w:tcPr>
          <w:p w:rsidR="00AE121D" w:rsidRDefault="000D5D32">
            <w:pPr>
              <w:contextualSpacing w:val="0"/>
            </w:pPr>
            <w:r>
              <w:rPr>
                <w:b/>
                <w:sz w:val="22"/>
                <w:szCs w:val="22"/>
              </w:rPr>
              <w:t>Intervention</w:t>
            </w:r>
          </w:p>
        </w:tc>
        <w:tc>
          <w:tcPr>
            <w:tcW w:w="1533" w:type="dxa"/>
            <w:tcBorders>
              <w:bottom w:val="single" w:sz="48" w:space="0" w:color="17365D"/>
            </w:tcBorders>
            <w:shd w:val="clear" w:color="auto" w:fill="8DB3E2"/>
            <w:vAlign w:val="center"/>
          </w:tcPr>
          <w:p w:rsidR="00AE121D" w:rsidRDefault="000D5D3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br/>
              <w:t>Analysis</w:t>
            </w:r>
          </w:p>
        </w:tc>
        <w:tc>
          <w:tcPr>
            <w:tcW w:w="1982" w:type="dxa"/>
            <w:tcBorders>
              <w:bottom w:val="single" w:sz="48" w:space="0" w:color="17365D"/>
            </w:tcBorders>
            <w:shd w:val="clear" w:color="auto" w:fill="8DB3E2"/>
            <w:vAlign w:val="center"/>
          </w:tcPr>
          <w:p w:rsidR="00AE121D" w:rsidRDefault="000D5D3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Collaboration</w:t>
            </w:r>
          </w:p>
        </w:tc>
        <w:tc>
          <w:tcPr>
            <w:tcW w:w="1605" w:type="dxa"/>
            <w:tcBorders>
              <w:bottom w:val="single" w:sz="48" w:space="0" w:color="17365D"/>
            </w:tcBorders>
            <w:shd w:val="clear" w:color="auto" w:fill="8DB3E2"/>
            <w:vAlign w:val="center"/>
          </w:tcPr>
          <w:p w:rsidR="00AE121D" w:rsidRDefault="000D5D3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Evaluation of Program/ Services</w:t>
            </w:r>
          </w:p>
        </w:tc>
        <w:tc>
          <w:tcPr>
            <w:tcW w:w="1804" w:type="dxa"/>
            <w:tcBorders>
              <w:bottom w:val="single" w:sz="48" w:space="0" w:color="17365D"/>
            </w:tcBorders>
            <w:shd w:val="clear" w:color="auto" w:fill="8DB3E2"/>
            <w:vAlign w:val="center"/>
          </w:tcPr>
          <w:p w:rsidR="00AE121D" w:rsidRDefault="000D5D32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Evaluation Student Performance (Secondary or Tertiary Supports)</w:t>
            </w:r>
          </w:p>
        </w:tc>
      </w:tr>
      <w:tr w:rsidR="00AE121D">
        <w:trPr>
          <w:trHeight w:val="2040"/>
        </w:trPr>
        <w:tc>
          <w:tcPr>
            <w:tcW w:w="2245" w:type="dxa"/>
            <w:tcBorders>
              <w:top w:val="single" w:sz="48" w:space="0" w:color="17365D"/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proofErr w:type="spellStart"/>
            <w:r>
              <w:rPr>
                <w:b/>
                <w:i/>
                <w:sz w:val="22"/>
                <w:szCs w:val="22"/>
              </w:rPr>
              <w:t>RtI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Team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b/>
                <w:sz w:val="22"/>
                <w:szCs w:val="22"/>
              </w:rPr>
              <w:t>Principal</w:t>
            </w:r>
          </w:p>
          <w:p w:rsidR="00AE121D" w:rsidRDefault="000D5D32">
            <w:pPr>
              <w:contextualSpacing w:val="0"/>
            </w:pPr>
            <w:r>
              <w:rPr>
                <w:b/>
                <w:sz w:val="22"/>
                <w:szCs w:val="22"/>
              </w:rPr>
              <w:t>Literacy Coach</w:t>
            </w:r>
          </w:p>
          <w:p w:rsidR="00AE121D" w:rsidRDefault="000D5D32">
            <w:pPr>
              <w:contextualSpacing w:val="0"/>
            </w:pPr>
            <w:r>
              <w:rPr>
                <w:b/>
                <w:sz w:val="22"/>
                <w:szCs w:val="22"/>
              </w:rPr>
              <w:t>Math Coach</w:t>
            </w:r>
          </w:p>
          <w:p w:rsidR="00AE121D" w:rsidRDefault="000D5D32">
            <w:pPr>
              <w:ind w:left="342" w:hanging="360"/>
              <w:contextualSpacing w:val="0"/>
            </w:pPr>
            <w:r>
              <w:rPr>
                <w:b/>
                <w:sz w:val="22"/>
                <w:szCs w:val="22"/>
              </w:rPr>
              <w:t>Student Service Coordinator</w:t>
            </w:r>
          </w:p>
          <w:p w:rsidR="00AE121D" w:rsidRDefault="000D5D32">
            <w:pPr>
              <w:contextualSpacing w:val="0"/>
            </w:pPr>
            <w:r>
              <w:rPr>
                <w:b/>
                <w:sz w:val="22"/>
                <w:szCs w:val="22"/>
              </w:rPr>
              <w:t>Counselor</w:t>
            </w:r>
          </w:p>
          <w:p w:rsidR="00AE121D" w:rsidRDefault="000D5D32">
            <w:pPr>
              <w:contextualSpacing w:val="0"/>
            </w:pPr>
            <w:proofErr w:type="spellStart"/>
            <w:r>
              <w:rPr>
                <w:b/>
                <w:sz w:val="22"/>
                <w:szCs w:val="22"/>
              </w:rPr>
              <w:t>RtI</w:t>
            </w:r>
            <w:proofErr w:type="spellEnd"/>
            <w:r>
              <w:rPr>
                <w:b/>
                <w:sz w:val="22"/>
                <w:szCs w:val="22"/>
              </w:rPr>
              <w:t xml:space="preserve"> Coordinator</w:t>
            </w:r>
          </w:p>
        </w:tc>
        <w:tc>
          <w:tcPr>
            <w:tcW w:w="1790" w:type="dxa"/>
            <w:tcBorders>
              <w:top w:val="single" w:sz="48" w:space="0" w:color="17365D"/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Set assessment schedule. Review, organize, and analyze screener results; </w:t>
            </w: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Adjust cut scores; Share results with teachers. Take into account previous scores and interventions. </w:t>
            </w:r>
          </w:p>
        </w:tc>
        <w:tc>
          <w:tcPr>
            <w:tcW w:w="1661" w:type="dxa"/>
            <w:tcBorders>
              <w:top w:val="single" w:sz="48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Support general education teachers to deliver core curriculum to all students.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Recommend allocations for materials and professional learning.</w:t>
            </w:r>
          </w:p>
        </w:tc>
        <w:tc>
          <w:tcPr>
            <w:tcW w:w="1874" w:type="dxa"/>
            <w:tcBorders>
              <w:top w:val="single" w:sz="48" w:space="0" w:color="17365D"/>
            </w:tcBorders>
          </w:tcPr>
          <w:p w:rsidR="00AE121D" w:rsidRDefault="000D5D32">
            <w:pPr>
              <w:contextualSpacing w:val="0"/>
            </w:pPr>
            <w:bookmarkStart w:id="1" w:name="h.gjdgxs" w:colFirst="0" w:colLast="0"/>
            <w:bookmarkEnd w:id="1"/>
            <w:r>
              <w:rPr>
                <w:sz w:val="22"/>
                <w:szCs w:val="22"/>
              </w:rPr>
              <w:t>Work with general education teachers to match interventions to student needs.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Set intervention schedule.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Work with small tertiary groups.</w:t>
            </w:r>
          </w:p>
        </w:tc>
        <w:tc>
          <w:tcPr>
            <w:tcW w:w="1533" w:type="dxa"/>
            <w:tcBorders>
              <w:top w:val="single" w:sz="48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Review screening and progress monitoring data, </w:t>
            </w:r>
            <w:proofErr w:type="spellStart"/>
            <w:r>
              <w:rPr>
                <w:sz w:val="22"/>
                <w:szCs w:val="22"/>
              </w:rPr>
              <w:t>schoolwide</w:t>
            </w:r>
            <w:proofErr w:type="spellEnd"/>
            <w:r>
              <w:rPr>
                <w:sz w:val="22"/>
                <w:szCs w:val="22"/>
              </w:rPr>
              <w:t xml:space="preserve"> and with individual teachers.</w:t>
            </w:r>
          </w:p>
        </w:tc>
        <w:tc>
          <w:tcPr>
            <w:tcW w:w="1982" w:type="dxa"/>
            <w:tcBorders>
              <w:top w:val="single" w:sz="48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to plan for instruction and intervention, using data. Seek assistance from district when needed. Provide support in area(s) of expertise.</w:t>
            </w:r>
          </w:p>
        </w:tc>
        <w:tc>
          <w:tcPr>
            <w:tcW w:w="1605" w:type="dxa"/>
            <w:tcBorders>
              <w:top w:val="single" w:sz="48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Evaluate program and process data for appropriateness to student. Utilize this data in analyses for improvement.</w:t>
            </w:r>
          </w:p>
        </w:tc>
        <w:tc>
          <w:tcPr>
            <w:tcW w:w="1804" w:type="dxa"/>
            <w:tcBorders>
              <w:top w:val="single" w:sz="48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Analyze data collected on students in secondary and/or tertiary interventions to determine student growth, satisfactory progress, and next steps.</w:t>
            </w:r>
          </w:p>
        </w:tc>
      </w:tr>
      <w:tr w:rsidR="00AE121D">
        <w:trPr>
          <w:trHeight w:val="214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Principal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Allocate resources: funds, staff, professional development, schedule, materials, fidelity checks, evaluation, and teacher feedback.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Allocate resources: funds, staff, professional development, schedule, materials.  Ensure instructional coherence.</w:t>
            </w: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Provide teacher evaluation, </w:t>
            </w:r>
            <w:proofErr w:type="gramStart"/>
            <w:r>
              <w:rPr>
                <w:sz w:val="22"/>
                <w:szCs w:val="22"/>
              </w:rPr>
              <w:t>and  teacher</w:t>
            </w:r>
            <w:proofErr w:type="gramEnd"/>
            <w:r>
              <w:rPr>
                <w:sz w:val="22"/>
                <w:szCs w:val="22"/>
              </w:rPr>
              <w:t xml:space="preserve"> feedback/ supervision.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Allocate resources: funds, staff, materials, tools, scheduling, professional development, evaluation and feedback.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Allocate resources: funds, staff, training, and tools. </w:t>
            </w: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Use data analysis procedures and tools. Participate in analysis with staff.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Allocate resources: staff, development, schedule, contribute as collaborator in planning interventions.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Evaluate staff. Evaluate program and process data. Utilize this data in analysis for improvement.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Allocate resources: professional development; supervision of support staff.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Analyze data collected on students in secondary and/or tertiary interventions to determine student growth, satisfactory progress, and next steps.</w:t>
            </w:r>
          </w:p>
          <w:p w:rsidR="00AE121D" w:rsidRDefault="00AE121D">
            <w:pPr>
              <w:contextualSpacing w:val="0"/>
            </w:pPr>
          </w:p>
        </w:tc>
      </w:tr>
      <w:tr w:rsidR="00AE121D">
        <w:trPr>
          <w:trHeight w:val="214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lastRenderedPageBreak/>
              <w:t>Student Services Coordinator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Work with the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 to review screening and progress monitoring data, </w:t>
            </w:r>
            <w:proofErr w:type="spellStart"/>
            <w:r>
              <w:rPr>
                <w:sz w:val="22"/>
                <w:szCs w:val="22"/>
              </w:rPr>
              <w:t>schoolwide</w:t>
            </w:r>
            <w:proofErr w:type="spellEnd"/>
            <w:r>
              <w:rPr>
                <w:sz w:val="22"/>
                <w:szCs w:val="22"/>
              </w:rPr>
              <w:t xml:space="preserve">, and with individual teachers.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Maintain and update confidential files and master schedule.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Adhere to all SPED time lines and provide meeting reminders to all involved personnel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Monitor special education evaluation and referral processes.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Provide professional learning for teachers concerning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and referral process.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Seek assistance from district support personnel as needed.</w:t>
            </w:r>
          </w:p>
          <w:p w:rsidR="00AE121D" w:rsidRDefault="00AE121D">
            <w:pPr>
              <w:contextualSpacing w:val="0"/>
            </w:pP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Ensure preventions, interventions and data collection are done before referral, and that referrals are done in a timely fashion.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Collaborate with SPED team to address needs and concerns as they arise. </w:t>
            </w:r>
          </w:p>
          <w:p w:rsidR="00AE121D" w:rsidRDefault="00AE121D">
            <w:pPr>
              <w:contextualSpacing w:val="0"/>
            </w:pPr>
          </w:p>
          <w:p w:rsidR="00AE121D" w:rsidRDefault="00AE121D">
            <w:pPr>
              <w:contextualSpacing w:val="0"/>
            </w:pP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Use data analysis procedures and tools.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Participate in data analysis with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Collaborate to plan for instruction and intervention, using data.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to create schedule for interventions with teachers.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Seek assistance from district when needed.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Disseminate DOE information and updates to SPED team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First point of contact for referrals from any or all stakeholders (parents, teachers, administrators &amp; outside agencies.)</w:t>
            </w:r>
          </w:p>
          <w:p w:rsidR="00AE121D" w:rsidRDefault="00AE121D">
            <w:pPr>
              <w:contextualSpacing w:val="0"/>
            </w:pP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Evaluate program and process data to determine if appropriate to student.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Utilize this data for program improvement</w:t>
            </w:r>
          </w:p>
        </w:tc>
        <w:tc>
          <w:tcPr>
            <w:tcW w:w="1804" w:type="dxa"/>
            <w:tcBorders>
              <w:top w:val="single" w:sz="48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Participate in the analysis of data collected on students in secondary and/or tertiary interventions to determine student growth, satisfactory progress, and next steps.</w:t>
            </w:r>
          </w:p>
        </w:tc>
      </w:tr>
      <w:tr w:rsidR="00AE121D">
        <w:trPr>
          <w:trHeight w:val="214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lastRenderedPageBreak/>
              <w:t>General Education Teachers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Administer and interpret results.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Deliver core curriculum. Differentiate instruction. Ensure instructional coherence. Provide accommodations.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Help identify student needs.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Deliver secondary sessions dependent on expertise.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Collect data. Use data tools. Participate in analysis as a member of a Data Team. Work with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 to match results with interventions.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bookmarkStart w:id="2" w:name="h.30j0zll" w:colFirst="0" w:colLast="0"/>
            <w:bookmarkEnd w:id="2"/>
            <w:r>
              <w:rPr>
                <w:sz w:val="22"/>
                <w:szCs w:val="22"/>
              </w:rPr>
              <w:t>Collaborate to plan for instruction and intervention, using data. Seek assistance when needed. Provide support in area(s) of expertise.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Assist in gathering process and program effectiveness data for analysis and improvement. Contribute additional intervention ideas.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Team member for determining satisfactory progress and next steps.</w:t>
            </w:r>
          </w:p>
        </w:tc>
      </w:tr>
      <w:tr w:rsidR="00AE121D">
        <w:trPr>
          <w:trHeight w:val="288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Special Education Teachers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Administer and interpret results.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Support general educators via consultation, push in, direct instruction, and/or provide specially designed instruction per IEP.</w:t>
            </w: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Maintain timelines for identified students.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with general education teachers to deliver core curriculum.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Delivery of secondary and/or tertiary sessions.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bookmarkStart w:id="3" w:name="h.1fob9te" w:colFirst="0" w:colLast="0"/>
            <w:bookmarkEnd w:id="3"/>
            <w:r>
              <w:rPr>
                <w:sz w:val="22"/>
                <w:szCs w:val="22"/>
              </w:rPr>
              <w:t xml:space="preserve">Collect data. Use data tools. Participate in analysis as a member of a Data Team. Work with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 to match results with interventions.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Collaborate to plan for instruction and intervention, using data.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Seek assistance when needed.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Provide support in area(s) of expertise.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Assist in gathering process and program effectiveness data for analysis and improvement. </w:t>
            </w: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Contribute additional intervention ideas.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Collect data on students when delivering secondary or tertiary interventions. Team member for determining satisfactory progress and next steps.</w:t>
            </w:r>
          </w:p>
        </w:tc>
      </w:tr>
      <w:tr w:rsidR="00AE121D">
        <w:trPr>
          <w:trHeight w:val="210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lastRenderedPageBreak/>
              <w:t>Complex Area Resource Personnel (Title, ELL, Instructional Support, etc.)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Provide consultation, training, and recommendations for different assessments.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Provide consultation, training, and recommendations for curricula and materials.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Provide consultation, training, and recommendations for intervention curricula and materials.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Provide support for collecting, analyzing, organizing, and using data. Work with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Set up collaborative meetings across school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Teams. 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Might assist in analyzing process and program effectiveness data for analysis and improvement. Contribute additional intervention ideas.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Might assist in determining satisfactory progress and next steps.</w:t>
            </w:r>
          </w:p>
        </w:tc>
      </w:tr>
      <w:tr w:rsidR="00AE121D">
        <w:trPr>
          <w:trHeight w:val="414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proofErr w:type="spellStart"/>
            <w:r>
              <w:rPr>
                <w:b/>
                <w:i/>
                <w:sz w:val="22"/>
                <w:szCs w:val="22"/>
              </w:rPr>
              <w:t>RtI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Coordinator/  Data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Work with the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 to review screening and progress monitoring data, school wide, and with individual teachers. 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Support general educators via consultation, push in, direct instruction, and/or provide specially designed instruction. 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Delivery of tertiary sessions.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Coordinate computer-assisted interventions.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Supervise Tier 2 implementation and personnel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Collect and organize data. Use data tools. Participate in analysis as a member of a Data Team. Work with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 to match results with interventions.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to plan for instruction and intervention, using data. Provide support in area(s) of expertise.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Schedule Peer Reviews.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Assist in gathering process and program effectiveness data for analysis and improvement. Contribute additional intervention ideas.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Collect data on students when delivering tertiary interventions. Team member for determining satisfactory progress and next steps.</w:t>
            </w:r>
          </w:p>
        </w:tc>
      </w:tr>
      <w:tr w:rsidR="00AE121D">
        <w:trPr>
          <w:trHeight w:val="226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RTI Resource Teacher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Work with the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 to review screening and progress monitoring data, </w:t>
            </w:r>
            <w:proofErr w:type="spellStart"/>
            <w:r>
              <w:rPr>
                <w:sz w:val="22"/>
                <w:szCs w:val="22"/>
              </w:rPr>
              <w:t>schoolwide</w:t>
            </w:r>
            <w:proofErr w:type="spellEnd"/>
            <w:r>
              <w:rPr>
                <w:sz w:val="22"/>
                <w:szCs w:val="22"/>
              </w:rPr>
              <w:t>, and with individual teachers.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Assist with all computerized </w:t>
            </w:r>
            <w:r>
              <w:rPr>
                <w:sz w:val="22"/>
                <w:szCs w:val="22"/>
              </w:rPr>
              <w:lastRenderedPageBreak/>
              <w:t>testing administration (STAR, SBAC, HSA Science)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lastRenderedPageBreak/>
              <w:t>Support general educators via delivery of secondary interventions during core time.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Work with RTI coordinator to match Tier 2 and Tier 3 </w:t>
            </w:r>
            <w:r>
              <w:rPr>
                <w:sz w:val="22"/>
                <w:szCs w:val="22"/>
              </w:rPr>
              <w:lastRenderedPageBreak/>
              <w:t>interventions to targeted students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lastRenderedPageBreak/>
              <w:t>Delivery of secondary interventions to identified students using recommended programs on pull out or push in basis, as determined by RTI team.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Conduct, monitor </w:t>
            </w:r>
            <w:r>
              <w:rPr>
                <w:sz w:val="22"/>
                <w:szCs w:val="22"/>
              </w:rPr>
              <w:lastRenderedPageBreak/>
              <w:t xml:space="preserve">and take data on scheduled computer lab RTI sessions 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lastRenderedPageBreak/>
              <w:t xml:space="preserve">Collect and organize intervention data.  Use data tools. Participate in analysis as a member of a Data Team. Work with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 to match results with </w:t>
            </w:r>
            <w:r>
              <w:rPr>
                <w:sz w:val="22"/>
                <w:szCs w:val="22"/>
              </w:rPr>
              <w:lastRenderedPageBreak/>
              <w:t>interventions.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lastRenderedPageBreak/>
              <w:t>Collaborate to plan for instruction and intervention, using data.</w:t>
            </w:r>
          </w:p>
          <w:p w:rsidR="00AE121D" w:rsidRDefault="00AE121D">
            <w:pPr>
              <w:contextualSpacing w:val="0"/>
            </w:pPr>
          </w:p>
          <w:p w:rsidR="00AE121D" w:rsidRDefault="00AE121D">
            <w:pPr>
              <w:contextualSpacing w:val="0"/>
            </w:pP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Assist in gathering process and program effectiveness data for analysis and improvement. Contribute additional intervention ideas.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Collect data on students when delivering interventions. Team member for determining satisfactory progress and next steps.</w:t>
            </w:r>
          </w:p>
        </w:tc>
      </w:tr>
      <w:tr w:rsidR="00AE121D">
        <w:trPr>
          <w:trHeight w:val="226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lastRenderedPageBreak/>
              <w:t>Counselor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As a member, work with the </w:t>
            </w:r>
            <w:proofErr w:type="spellStart"/>
            <w:r>
              <w:rPr>
                <w:sz w:val="22"/>
                <w:szCs w:val="22"/>
              </w:rPr>
              <w:t>RtI</w:t>
            </w:r>
            <w:proofErr w:type="spellEnd"/>
            <w:r>
              <w:rPr>
                <w:sz w:val="22"/>
                <w:szCs w:val="22"/>
              </w:rPr>
              <w:t xml:space="preserve"> Team to review screening and progress monitoring data, school wide, and with individual teachers. 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Support general education teachers in implementation of primary prevention. Assist with designing accommodations.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bookmarkStart w:id="4" w:name="h.3znysh7" w:colFirst="0" w:colLast="0"/>
            <w:bookmarkEnd w:id="4"/>
            <w:r>
              <w:rPr>
                <w:sz w:val="22"/>
                <w:szCs w:val="22"/>
              </w:rPr>
              <w:t>Delivery of secondary and tertiary behavioral interventions (guidance groups, banana splits, behavioral referrals.)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Coordinate primary prevention program implementation, including documentation.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Provide PSAP services to identified students</w:t>
            </w:r>
          </w:p>
          <w:p w:rsidR="00AE121D" w:rsidRDefault="00AE121D">
            <w:pPr>
              <w:contextualSpacing w:val="0"/>
            </w:pP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Collect behavioral and attendance data. Assist with and participate in matching data results with interventions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proofErr w:type="spellStart"/>
            <w:r>
              <w:rPr>
                <w:sz w:val="22"/>
                <w:szCs w:val="22"/>
              </w:rPr>
              <w:t>Communi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E121D" w:rsidRDefault="000D5D32">
            <w:pPr>
              <w:contextualSpacing w:val="0"/>
            </w:pPr>
            <w:proofErr w:type="gramStart"/>
            <w:r>
              <w:rPr>
                <w:sz w:val="22"/>
                <w:szCs w:val="22"/>
              </w:rPr>
              <w:t>cate</w:t>
            </w:r>
            <w:proofErr w:type="gramEnd"/>
            <w:r>
              <w:rPr>
                <w:sz w:val="22"/>
                <w:szCs w:val="22"/>
              </w:rPr>
              <w:t xml:space="preserve"> attendance concerns with parents, attendance clerk and administrator.</w:t>
            </w:r>
          </w:p>
          <w:p w:rsidR="00AE121D" w:rsidRDefault="00AE121D">
            <w:pPr>
              <w:contextualSpacing w:val="0"/>
            </w:pP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Consult and provide assistance during PLCs, Peer Review and other teacher meetings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AE121D" w:rsidRDefault="00AE121D">
            <w:pPr>
              <w:contextualSpacing w:val="0"/>
            </w:pPr>
          </w:p>
          <w:p w:rsidR="00AE121D" w:rsidRDefault="00AE121D">
            <w:pPr>
              <w:contextualSpacing w:val="0"/>
            </w:pP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Assist in gathering process and program effectiveness data for analysis and improvement. Contribute additional intervention ideas.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Collect data on students when delivering tertiary interventions. Team member for determining satisfactory progress and next steps.</w:t>
            </w:r>
          </w:p>
        </w:tc>
      </w:tr>
      <w:tr w:rsidR="00AE121D">
        <w:trPr>
          <w:trHeight w:val="388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lastRenderedPageBreak/>
              <w:t>Academic Coaches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 teachers in the organization or administration of progress monitoring data.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Math coach to act as testing coordinator as needed.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Visit classrooms during instruction.</w:t>
            </w:r>
          </w:p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Model lessons in classrooms.</w:t>
            </w:r>
          </w:p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Monitor fidelity/pacing of core programs.</w:t>
            </w:r>
          </w:p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Provide PD for EA', PPTs and PTT's</w:t>
            </w:r>
          </w:p>
          <w:p w:rsidR="00AE121D" w:rsidRDefault="00AE121D">
            <w:pPr>
              <w:contextualSpacing w:val="0"/>
            </w:pP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 in implementing progress monitoring in classroom as well as critical elements of instruction that are shared at professional learning sessions and team meetings.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Provide support and assistance with formative &amp; summative assessments and data analysis.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Meet with teachers regularly to address questions, share information, etc.</w:t>
            </w:r>
          </w:p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Collaborate with teachers to set goals for improving instruction during PLC/data team meetings. 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Participate in evaluation of core, supplemental and intervention materials/ programs.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Team member for determining satisfactory progress and next steps for students.</w:t>
            </w:r>
          </w:p>
        </w:tc>
      </w:tr>
      <w:tr w:rsidR="00AE121D">
        <w:trPr>
          <w:trHeight w:val="414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Lead Team --Academic Review Team (ART)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Set testing windows for school wide assessments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Regularly examine classroom and school wide assessment data in order to provide needed school wide supports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Monitor delivery of core curricula for fidelity via classroom walkthroughs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Monitor classroom instruction for alignment to </w:t>
            </w:r>
            <w:proofErr w:type="spellStart"/>
            <w:r>
              <w:rPr>
                <w:sz w:val="22"/>
                <w:szCs w:val="22"/>
              </w:rPr>
              <w:t>AcFin</w:t>
            </w:r>
            <w:proofErr w:type="spellEnd"/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Active members of Peer Review team -- match services to individual student needs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with RTI coordinator to determine RTI programs and roll out.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Participate/ facilitate in the data team process during PLC.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Participate in the analysis of school wide data.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Work with district staff on monitoring the implementation of the </w:t>
            </w:r>
            <w:proofErr w:type="spellStart"/>
            <w:r>
              <w:rPr>
                <w:sz w:val="22"/>
                <w:szCs w:val="22"/>
              </w:rPr>
              <w:t>AcFin</w:t>
            </w:r>
            <w:proofErr w:type="spellEnd"/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Participate in PLC meetings.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Monitor the implementation of the </w:t>
            </w:r>
            <w:proofErr w:type="spellStart"/>
            <w:r>
              <w:rPr>
                <w:sz w:val="22"/>
                <w:szCs w:val="22"/>
              </w:rPr>
              <w:t>AcFin</w:t>
            </w:r>
            <w:proofErr w:type="spellEnd"/>
            <w:r>
              <w:rPr>
                <w:sz w:val="22"/>
                <w:szCs w:val="22"/>
              </w:rPr>
              <w:t>.  Revise as needed.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Review evaluation with homeroom teachers, content area teachers, and intervention teachers to determine student growth and satisfactory progress, and next steps.</w:t>
            </w:r>
          </w:p>
        </w:tc>
      </w:tr>
      <w:tr w:rsidR="00AE121D">
        <w:trPr>
          <w:trHeight w:val="396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lastRenderedPageBreak/>
              <w:t>Data Teams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Continue to use the 5 step Reeves process to regularly analyze classroom data and set SMART goals.</w:t>
            </w:r>
          </w:p>
        </w:tc>
        <w:tc>
          <w:tcPr>
            <w:tcW w:w="1661" w:type="dxa"/>
          </w:tcPr>
          <w:p w:rsidR="00AE121D" w:rsidRDefault="000D5D32">
            <w:pPr>
              <w:spacing w:after="120"/>
              <w:contextualSpacing w:val="0"/>
            </w:pPr>
            <w:r>
              <w:rPr>
                <w:sz w:val="22"/>
                <w:szCs w:val="22"/>
              </w:rPr>
              <w:t>Plan and collaborate to deliver core curriculum, consistently, and on grade level, to all students.</w:t>
            </w:r>
          </w:p>
          <w:p w:rsidR="00AE121D" w:rsidRDefault="000D5D32">
            <w:pPr>
              <w:spacing w:after="120"/>
              <w:contextualSpacing w:val="0"/>
            </w:pPr>
            <w:r>
              <w:rPr>
                <w:sz w:val="22"/>
                <w:szCs w:val="22"/>
              </w:rPr>
              <w:t>Review curriculum map and monitor pacing, per school wide agreements.</w:t>
            </w:r>
          </w:p>
          <w:p w:rsidR="00AE121D" w:rsidRDefault="000D5D32">
            <w:pPr>
              <w:spacing w:after="120"/>
              <w:contextualSpacing w:val="0"/>
            </w:pPr>
            <w:r>
              <w:rPr>
                <w:sz w:val="22"/>
                <w:szCs w:val="22"/>
              </w:rPr>
              <w:t>Try new strategies and return with new results.</w:t>
            </w:r>
          </w:p>
          <w:p w:rsidR="00AE121D" w:rsidRDefault="000D5D32">
            <w:pPr>
              <w:spacing w:after="120"/>
              <w:contextualSpacing w:val="0"/>
            </w:pPr>
            <w:r>
              <w:rPr>
                <w:sz w:val="22"/>
                <w:szCs w:val="22"/>
              </w:rPr>
              <w:t>Discuss what worked and what did not work.</w:t>
            </w:r>
          </w:p>
          <w:p w:rsidR="00AE121D" w:rsidRDefault="00AE121D">
            <w:pPr>
              <w:spacing w:after="120"/>
              <w:contextualSpacing w:val="0"/>
            </w:pPr>
          </w:p>
          <w:p w:rsidR="00AE121D" w:rsidRDefault="00AE121D">
            <w:pPr>
              <w:spacing w:after="120"/>
              <w:contextualSpacing w:val="0"/>
            </w:pPr>
          </w:p>
          <w:tbl>
            <w:tblPr>
              <w:tblStyle w:val="a"/>
              <w:tblW w:w="12834" w:type="dxa"/>
              <w:tblInd w:w="1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834"/>
            </w:tblGrid>
            <w:tr w:rsidR="00AE121D">
              <w:trPr>
                <w:trHeight w:val="4140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15" w:type="dxa"/>
                    <w:right w:w="115" w:type="dxa"/>
                  </w:tcMar>
                </w:tcPr>
                <w:p w:rsidR="00AE121D" w:rsidRDefault="00AE121D">
                  <w:pPr>
                    <w:contextualSpacing w:val="0"/>
                  </w:pPr>
                </w:p>
              </w:tc>
            </w:tr>
          </w:tbl>
          <w:p w:rsidR="00AE121D" w:rsidRDefault="00AE121D">
            <w:pPr>
              <w:contextualSpacing w:val="0"/>
            </w:pP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lastRenderedPageBreak/>
              <w:t>Provide primary level interventions to identified students/</w:t>
            </w:r>
            <w:proofErr w:type="gramStart"/>
            <w:r>
              <w:rPr>
                <w:sz w:val="22"/>
                <w:szCs w:val="22"/>
              </w:rPr>
              <w:t>groups  in</w:t>
            </w:r>
            <w:proofErr w:type="gramEnd"/>
            <w:r>
              <w:rPr>
                <w:sz w:val="22"/>
                <w:szCs w:val="22"/>
              </w:rPr>
              <w:t xml:space="preserve"> the classroom.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Adjust instruction based on data team review and discussion.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Continue to use the 5 step Reeves process to regularly analyze classroom data.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Bring appropriate curriculum based assessment data and student work to the meeting.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Review results for instructional improvements.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Participate in data team groups; K-2 and 3-5, according to ILT cycle.</w:t>
            </w: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Conduct classroom assessments and complete steps 1 and 2 of data team form prior to data team meeting.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to plan instructional improvement and interventions.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Participate and share best practices.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Conduct monitoring meetings to determine progress towards SMART-e goals.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Participate in program evaluation.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Analyze for improvements.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Look for fidelity of implementation.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Share information from data teams with Peer Review team to match interventions to student needs.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Assess/monitor student response to new instructional strategies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Participate in determining satisfactory progress and next steps.</w:t>
            </w:r>
          </w:p>
          <w:p w:rsidR="00AE121D" w:rsidRDefault="00AE121D">
            <w:pPr>
              <w:contextualSpacing w:val="0"/>
            </w:pPr>
          </w:p>
        </w:tc>
      </w:tr>
      <w:tr w:rsidR="00AE121D">
        <w:trPr>
          <w:trHeight w:val="430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lastRenderedPageBreak/>
              <w:t>Educational Assistants and Support Staff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Assist teachers in administering screening, formative and summative assessments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Assist teachers with small group instruction and center rotations during core time.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Monitor classroom based computer RTI.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Provide Tier II and Tier III (with teacher guidance) interventions to students under teacher direction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Assist teachers with data collection and formation of guided groups.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with classroom teacher to provide small group instruction to students.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Continuously collaborate with classroom teacher to ensure quality core instruction.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Work with other support staff and teachers to provide enrichment activities to students during Friday, 3rd block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Provide feedback or observations on implementation as directed by the supervising teacher.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Collect data on students when delivering interventions.  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Team member for determining satisfactory progress and next steps.</w:t>
            </w:r>
          </w:p>
        </w:tc>
      </w:tr>
      <w:tr w:rsidR="00AE121D">
        <w:trPr>
          <w:trHeight w:val="212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Students 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Work with classroom teacher to set personal goals for achievement.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Take ownership and be engaged in learning to achieve personal goals.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Reflect on progress and determine how to improve.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Work hard to achieve personal goals and attend school every day.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Reflect on progress and determine specific steps on how to improve.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with classroom teachers and peers to achieve personal goals.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Respond honestly to questionnaires, interviews and/or focus groups about your instruction and improvements.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Respond honestly to questionnaires, interviews and/or focus groups about your instruction and improvements.</w:t>
            </w:r>
          </w:p>
        </w:tc>
      </w:tr>
      <w:tr w:rsidR="00AE121D">
        <w:trPr>
          <w:trHeight w:val="234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0D5D32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Parents</w:t>
            </w: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Consult with the classroom teacher to review screening and progress monitoring data on their child.</w:t>
            </w:r>
          </w:p>
        </w:tc>
        <w:tc>
          <w:tcPr>
            <w:tcW w:w="1661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Work with teacher to support their child’s learning.</w:t>
            </w:r>
          </w:p>
        </w:tc>
        <w:tc>
          <w:tcPr>
            <w:tcW w:w="187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Work with teacher to support their child’s learning.</w:t>
            </w:r>
          </w:p>
        </w:tc>
        <w:tc>
          <w:tcPr>
            <w:tcW w:w="1533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 xml:space="preserve">Collect and or share data requested by teacher for specialist; 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social</w:t>
            </w:r>
            <w:proofErr w:type="gramEnd"/>
            <w:r>
              <w:rPr>
                <w:sz w:val="22"/>
                <w:szCs w:val="22"/>
              </w:rPr>
              <w:t>, emotional, physical, medical, and behavioral data.</w:t>
            </w:r>
          </w:p>
        </w:tc>
        <w:tc>
          <w:tcPr>
            <w:tcW w:w="1982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Collaborate with professional educators to support your child’s progress in the general education classroom.</w:t>
            </w:r>
          </w:p>
        </w:tc>
        <w:tc>
          <w:tcPr>
            <w:tcW w:w="1605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Assist in gathering process and program effectiveness data for analysis and improvement.</w:t>
            </w:r>
          </w:p>
          <w:p w:rsidR="00AE121D" w:rsidRDefault="00AE121D">
            <w:pPr>
              <w:contextualSpacing w:val="0"/>
            </w:pPr>
          </w:p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Contribute additional intervention ideas.</w:t>
            </w:r>
          </w:p>
        </w:tc>
        <w:tc>
          <w:tcPr>
            <w:tcW w:w="1804" w:type="dxa"/>
          </w:tcPr>
          <w:p w:rsidR="00AE121D" w:rsidRDefault="000D5D32">
            <w:pPr>
              <w:contextualSpacing w:val="0"/>
            </w:pPr>
            <w:r>
              <w:rPr>
                <w:sz w:val="22"/>
                <w:szCs w:val="22"/>
              </w:rPr>
              <w:t>Team member for determining satisfactory progress and next steps.</w:t>
            </w:r>
          </w:p>
        </w:tc>
      </w:tr>
      <w:tr w:rsidR="00AE121D">
        <w:trPr>
          <w:trHeight w:val="2120"/>
        </w:trPr>
        <w:tc>
          <w:tcPr>
            <w:tcW w:w="2245" w:type="dxa"/>
            <w:tcBorders>
              <w:right w:val="single" w:sz="24" w:space="0" w:color="17365D"/>
            </w:tcBorders>
            <w:shd w:val="clear" w:color="auto" w:fill="E4EFFF"/>
          </w:tcPr>
          <w:p w:rsidR="00AE121D" w:rsidRDefault="00AE121D">
            <w:pPr>
              <w:contextualSpacing w:val="0"/>
            </w:pPr>
          </w:p>
        </w:tc>
        <w:tc>
          <w:tcPr>
            <w:tcW w:w="1790" w:type="dxa"/>
            <w:tcBorders>
              <w:left w:val="single" w:sz="24" w:space="0" w:color="17365D"/>
            </w:tcBorders>
          </w:tcPr>
          <w:p w:rsidR="00AE121D" w:rsidRDefault="00AE121D">
            <w:pPr>
              <w:contextualSpacing w:val="0"/>
            </w:pPr>
          </w:p>
        </w:tc>
        <w:tc>
          <w:tcPr>
            <w:tcW w:w="1661" w:type="dxa"/>
          </w:tcPr>
          <w:p w:rsidR="00AE121D" w:rsidRDefault="00AE121D">
            <w:pPr>
              <w:contextualSpacing w:val="0"/>
            </w:pPr>
          </w:p>
        </w:tc>
        <w:tc>
          <w:tcPr>
            <w:tcW w:w="1874" w:type="dxa"/>
          </w:tcPr>
          <w:p w:rsidR="00AE121D" w:rsidRDefault="00AE121D">
            <w:pPr>
              <w:contextualSpacing w:val="0"/>
            </w:pPr>
          </w:p>
        </w:tc>
        <w:tc>
          <w:tcPr>
            <w:tcW w:w="1533" w:type="dxa"/>
          </w:tcPr>
          <w:p w:rsidR="00AE121D" w:rsidRDefault="00AE121D">
            <w:pPr>
              <w:contextualSpacing w:val="0"/>
            </w:pPr>
          </w:p>
        </w:tc>
        <w:tc>
          <w:tcPr>
            <w:tcW w:w="1982" w:type="dxa"/>
          </w:tcPr>
          <w:p w:rsidR="00AE121D" w:rsidRDefault="00AE121D">
            <w:pPr>
              <w:contextualSpacing w:val="0"/>
            </w:pPr>
          </w:p>
        </w:tc>
        <w:tc>
          <w:tcPr>
            <w:tcW w:w="1605" w:type="dxa"/>
          </w:tcPr>
          <w:p w:rsidR="00AE121D" w:rsidRDefault="00AE121D">
            <w:pPr>
              <w:contextualSpacing w:val="0"/>
            </w:pPr>
          </w:p>
        </w:tc>
        <w:tc>
          <w:tcPr>
            <w:tcW w:w="1804" w:type="dxa"/>
          </w:tcPr>
          <w:p w:rsidR="00AE121D" w:rsidRDefault="00AE121D">
            <w:pPr>
              <w:contextualSpacing w:val="0"/>
            </w:pPr>
          </w:p>
        </w:tc>
      </w:tr>
    </w:tbl>
    <w:p w:rsidR="00AE121D" w:rsidRDefault="00AE121D"/>
    <w:sectPr w:rsidR="00AE121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ellez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1D"/>
    <w:rsid w:val="000D5D32"/>
    <w:rsid w:val="001E326B"/>
    <w:rsid w:val="00A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2172</Words>
  <Characters>12382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Alii400</dc:creator>
  <cp:lastModifiedBy>Microsoft Office User</cp:lastModifiedBy>
  <cp:revision>2</cp:revision>
  <dcterms:created xsi:type="dcterms:W3CDTF">2017-07-20T19:15:00Z</dcterms:created>
  <dcterms:modified xsi:type="dcterms:W3CDTF">2017-07-20T19:15:00Z</dcterms:modified>
</cp:coreProperties>
</file>